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5A" w:rsidRDefault="0040195A" w:rsidP="0040195A">
      <w:pPr>
        <w:pStyle w:val="a4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0195A" w:rsidRDefault="0040195A" w:rsidP="0040195A">
      <w:pPr>
        <w:pStyle w:val="a4"/>
        <w:ind w:left="89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культуры</w:t>
      </w:r>
    </w:p>
    <w:p w:rsidR="0040195A" w:rsidRDefault="0040195A" w:rsidP="0040195A">
      <w:pPr>
        <w:pStyle w:val="a4"/>
        <w:ind w:left="89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</w:p>
    <w:p w:rsidR="0040195A" w:rsidRDefault="0040195A" w:rsidP="0040195A">
      <w:pPr>
        <w:pStyle w:val="a4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декабря 2014 г. № </w:t>
      </w:r>
      <w:r w:rsidR="00813C5B">
        <w:rPr>
          <w:rFonts w:ascii="Times New Roman" w:hAnsi="Times New Roman" w:cs="Times New Roman"/>
          <w:sz w:val="28"/>
          <w:szCs w:val="28"/>
        </w:rPr>
        <w:t>755</w:t>
      </w:r>
    </w:p>
    <w:p w:rsidR="0040195A" w:rsidRDefault="0040195A" w:rsidP="0040195A">
      <w:pPr>
        <w:pStyle w:val="1"/>
        <w:spacing w:before="0" w:after="0"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40195A" w:rsidRDefault="0040195A" w:rsidP="0040195A">
      <w:pPr>
        <w:pStyle w:val="1"/>
        <w:spacing w:before="0" w:after="0" w:line="24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Государственное задание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государственного бюджетного учреждения культуры Ставропольского края </w:t>
      </w:r>
      <w:r>
        <w:rPr>
          <w:rFonts w:ascii="Times New Roman" w:hAnsi="Times New Roman"/>
          <w:color w:val="auto"/>
          <w:sz w:val="28"/>
          <w:szCs w:val="28"/>
        </w:rPr>
        <w:br/>
        <w:t>«</w:t>
      </w:r>
      <w:r w:rsidR="00450E59">
        <w:rPr>
          <w:rFonts w:ascii="Times New Roman" w:hAnsi="Times New Roman"/>
          <w:color w:val="auto"/>
          <w:sz w:val="28"/>
          <w:szCs w:val="28"/>
        </w:rPr>
        <w:t xml:space="preserve">Александровский </w:t>
      </w:r>
      <w:r>
        <w:rPr>
          <w:rFonts w:ascii="Times New Roman" w:hAnsi="Times New Roman"/>
          <w:color w:val="auto"/>
          <w:sz w:val="28"/>
          <w:szCs w:val="28"/>
        </w:rPr>
        <w:t>историко-краеведческий музей»</w:t>
      </w:r>
    </w:p>
    <w:p w:rsidR="0040195A" w:rsidRDefault="0040195A" w:rsidP="0040195A">
      <w:pPr>
        <w:pStyle w:val="1"/>
        <w:spacing w:before="0" w:after="0" w:line="24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2015 год и на плановый период 2016 и 2017 годов</w:t>
      </w: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0195A" w:rsidRDefault="0040195A" w:rsidP="0040195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195A" w:rsidRDefault="0040195A" w:rsidP="0040195A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Установление государственного задания на выполнение государственных услуг</w:t>
      </w:r>
    </w:p>
    <w:p w:rsidR="0040195A" w:rsidRDefault="0040195A" w:rsidP="0040195A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государственной услуги: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убличный показ музейных предметов, музейных коллекций в стаци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нарных условиях.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Наименование категории потребителей государственной услуги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 w:cs="Times New Roman"/>
          <w:sz w:val="28"/>
          <w:szCs w:val="28"/>
        </w:rPr>
        <w:t>Показатели, характеризующие качество и (или) объем государственной услуги:</w:t>
      </w: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Показатель, характеризующий качество </w:t>
      </w:r>
      <w:r>
        <w:rPr>
          <w:rFonts w:ascii="Times New Roman" w:hAnsi="Times New Roman" w:cs="Times New Roman"/>
          <w:sz w:val="28"/>
          <w:szCs w:val="28"/>
        </w:rPr>
        <w:t>оказываемой государственной услуги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92"/>
        <w:gridCol w:w="2694"/>
        <w:gridCol w:w="1260"/>
        <w:gridCol w:w="1260"/>
        <w:gridCol w:w="1260"/>
        <w:gridCol w:w="1208"/>
        <w:gridCol w:w="1220"/>
        <w:gridCol w:w="2724"/>
      </w:tblGrid>
      <w:tr w:rsidR="0040195A" w:rsidTr="0040195A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ница 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 о значении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казателя (исходные данные для ее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чета)</w:t>
            </w:r>
          </w:p>
        </w:tc>
      </w:tr>
      <w:tr w:rsidR="0040195A" w:rsidTr="0040195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пла-нового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периода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второй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пла-нового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периода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95A" w:rsidTr="0040195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5A" w:rsidRDefault="0040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сетителей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стоянных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позиций и временных выставок </w:t>
            </w:r>
          </w:p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чел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А=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</w:p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динамика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человек,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сетивших в текущем году постоянные экспозиции,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менные выставки (иные мероприятия с публичным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зом музейных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и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коллекций) на платной и беспла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основе,  вкл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чая филиалы (далее - посетители);</w:t>
            </w:r>
          </w:p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 количество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сетителей в 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щем году;</w:t>
            </w:r>
          </w:p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– количество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сетителей в отче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Pr="00450E59" w:rsidRDefault="00450E59" w:rsidP="00450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Pr="00450E59" w:rsidRDefault="00450E59" w:rsidP="00450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Pr="00450E59" w:rsidRDefault="00450E59" w:rsidP="00450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right="-7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8-НК;</w:t>
            </w:r>
          </w:p>
          <w:p w:rsidR="0040195A" w:rsidRDefault="0040195A">
            <w:pPr>
              <w:pStyle w:val="ConsPlusNormal"/>
              <w:widowControl/>
              <w:spacing w:line="240" w:lineRule="exact"/>
              <w:ind w:right="-7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текстовой отчет за квартал, год</w:t>
            </w:r>
          </w:p>
        </w:tc>
      </w:tr>
    </w:tbl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1.3.2. Показатель, характеризующий </w:t>
      </w:r>
      <w:r>
        <w:rPr>
          <w:rFonts w:ascii="Times New Roman" w:hAnsi="Times New Roman" w:cs="Times New Roman"/>
          <w:sz w:val="28"/>
          <w:szCs w:val="28"/>
        </w:rPr>
        <w:t>объем оказываемой государственной услуги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92"/>
        <w:gridCol w:w="2695"/>
        <w:gridCol w:w="1260"/>
        <w:gridCol w:w="1260"/>
        <w:gridCol w:w="1260"/>
        <w:gridCol w:w="1208"/>
        <w:gridCol w:w="1220"/>
        <w:gridCol w:w="2723"/>
      </w:tblGrid>
      <w:tr w:rsidR="0040195A" w:rsidTr="0040195A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ница 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 о значении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казателя (исходные данные для ее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чета)</w:t>
            </w:r>
          </w:p>
        </w:tc>
      </w:tr>
      <w:tr w:rsidR="0040195A" w:rsidTr="0040195A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пла-нового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периода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второй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пла-нового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периода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D20" w:rsidTr="0040195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Количество посетителей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человек, посетивших на платной и беспла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основе выста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ки, экспозиции (иные мероприятия с публичным пок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зом музейных предметов и музе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коллекций), проводимые музеем и филиалом в 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ционарных услов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ях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FF09B2" w:rsidRDefault="008F7D20" w:rsidP="008F7D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B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FF09B2" w:rsidRDefault="008F7D20" w:rsidP="008F7D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F09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12075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>
            <w:pPr>
              <w:pStyle w:val="ConsPlusNormal"/>
              <w:widowControl/>
              <w:spacing w:line="240" w:lineRule="exact"/>
              <w:ind w:right="-7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федерального статистического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блюдения № 8-НК «Сведения о 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тельности музея», утвержденная пост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новлением Фед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ральной службы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сударственной 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тистики от 20.06.         2006 г. № 22 (далее – отчет 8-НК);</w:t>
            </w:r>
          </w:p>
          <w:p w:rsidR="008F7D20" w:rsidRDefault="008F7D20">
            <w:pPr>
              <w:pStyle w:val="ConsPlusNormal"/>
              <w:widowControl/>
              <w:spacing w:line="240" w:lineRule="exact"/>
              <w:ind w:right="-7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текстовой отчет за квартал, год</w:t>
            </w:r>
          </w:p>
        </w:tc>
      </w:tr>
    </w:tbl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государственной услуги: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убличный показ музейных предметов, музейных коллекций вне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>Наименование категории потребителей государственной услуги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eastAsia="Calibri" w:hAnsi="Times New Roman" w:cs="Times New Roman"/>
          <w:sz w:val="28"/>
          <w:szCs w:val="28"/>
        </w:rPr>
        <w:t>Показатели, характеризующие качество и (или) объем государственной услуги:</w:t>
      </w: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Показатель, характеризующий качество </w:t>
      </w:r>
      <w:r>
        <w:rPr>
          <w:rFonts w:ascii="Times New Roman" w:hAnsi="Times New Roman" w:cs="Times New Roman"/>
          <w:sz w:val="28"/>
          <w:szCs w:val="28"/>
        </w:rPr>
        <w:t>оказываемой государственной услуги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92"/>
        <w:gridCol w:w="2694"/>
        <w:gridCol w:w="1260"/>
        <w:gridCol w:w="1260"/>
        <w:gridCol w:w="1260"/>
        <w:gridCol w:w="1208"/>
        <w:gridCol w:w="1220"/>
        <w:gridCol w:w="2724"/>
      </w:tblGrid>
      <w:tr w:rsidR="0040195A" w:rsidTr="0040195A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ница 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показателя качества государственной услуги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 о значении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казателя (исходные данные для ее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чета)</w:t>
            </w:r>
          </w:p>
        </w:tc>
      </w:tr>
      <w:tr w:rsidR="0040195A" w:rsidTr="0040195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пла-нового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периода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второй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пла-нового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периода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95A" w:rsidTr="0040195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5A" w:rsidRDefault="0040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сетителей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стоянных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позиций и временных выставок </w:t>
            </w:r>
          </w:p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=К-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</w:p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динамика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человек,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сетивших в текущем году постоянные экспозиции,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менные выставки (иные мероприятия с публичным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зом музейных предметов и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коллекций) на платной и беспла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основе вне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ционара,  включая филиалы (далее - посетители);</w:t>
            </w:r>
          </w:p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сетителей в 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щем году;</w:t>
            </w:r>
          </w:p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сетителей в отче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0195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0195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right="-7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8-НК;</w:t>
            </w:r>
          </w:p>
          <w:p w:rsidR="0040195A" w:rsidRDefault="0040195A">
            <w:pPr>
              <w:pStyle w:val="ConsPlusNormal"/>
              <w:widowControl/>
              <w:spacing w:line="240" w:lineRule="exact"/>
              <w:ind w:right="-7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текстовой отчет за квартал, год</w:t>
            </w:r>
          </w:p>
        </w:tc>
      </w:tr>
    </w:tbl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Показатель, характеризующий </w:t>
      </w:r>
      <w:r>
        <w:rPr>
          <w:rFonts w:ascii="Times New Roman" w:hAnsi="Times New Roman" w:cs="Times New Roman"/>
          <w:sz w:val="28"/>
          <w:szCs w:val="28"/>
        </w:rPr>
        <w:t>объем оказываемой государственной услуги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92"/>
        <w:gridCol w:w="2695"/>
        <w:gridCol w:w="1260"/>
        <w:gridCol w:w="1260"/>
        <w:gridCol w:w="1260"/>
        <w:gridCol w:w="1208"/>
        <w:gridCol w:w="1220"/>
        <w:gridCol w:w="2723"/>
      </w:tblGrid>
      <w:tr w:rsidR="0040195A" w:rsidTr="0040195A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ница 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показателя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Значение показателя качества государственной услуги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 о значении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казателя (исходные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данные для ее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чета)</w:t>
            </w:r>
          </w:p>
        </w:tc>
      </w:tr>
      <w:tr w:rsidR="0040195A" w:rsidTr="0040195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пла-нового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периода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второй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пла-нового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периода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95A" w:rsidTr="0040195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Количество посетителей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человек, посетивших на платной и беспла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основе выста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ки, экспозиции (иные мероприятия с публичным пок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зом музейных предметов и музе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коллекций), проводимые музеем и филиалом вне стационара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right="-7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федерального статистического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блюдения № 8-НК «Сведения о 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тельности музея», утвержденная пост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новлением Фед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ральной службы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сударственной 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тистики от 20.06.         2006 г. № 22 (далее – отчет 8-НК);</w:t>
            </w:r>
          </w:p>
          <w:p w:rsidR="0040195A" w:rsidRDefault="0040195A">
            <w:pPr>
              <w:pStyle w:val="ConsPlusNormal"/>
              <w:widowControl/>
              <w:spacing w:line="240" w:lineRule="exact"/>
              <w:ind w:right="-7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текстовой отчет за квартал, год</w:t>
            </w:r>
          </w:p>
        </w:tc>
      </w:tr>
    </w:tbl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Порядок оказания государственной услуги:</w:t>
      </w: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.1. Нормативные правовые акты, регулирующие порядок оказания государственной услуги:</w:t>
      </w:r>
    </w:p>
    <w:p w:rsidR="0040195A" w:rsidRDefault="0040195A" w:rsidP="0040195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26 мая 1996 года № 54-ФЗ «О Музейном фонде Российской Федерации и музеях в Росси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ской Федерации»;</w:t>
      </w:r>
    </w:p>
    <w:p w:rsidR="0040195A" w:rsidRDefault="0040195A" w:rsidP="0040195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 Ставропольского края от 14 мая 1999 года № 19-кз  «О музейном деле в Ставропольском крае»;</w:t>
      </w:r>
    </w:p>
    <w:p w:rsidR="0040195A" w:rsidRDefault="0040195A" w:rsidP="0040195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26 июня 1995 года № 609 «Об утверждении Положения об основах хозяйственной деятельности и финансирования организаций культуры и искусства»;</w:t>
      </w:r>
    </w:p>
    <w:p w:rsidR="0040195A" w:rsidRDefault="0040195A" w:rsidP="0040195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Постановление Правительства Российской Федерации от 12 февраля 1998 г. № 179 «Об утверждении Положения о Музейном фонде Российской Федерации, о Государственном каталоге Музейного фонда Российской Федерации, о 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цензировании деятельности музеев в Российской Федерации»;</w:t>
      </w:r>
    </w:p>
    <w:p w:rsidR="0040195A" w:rsidRDefault="0040195A" w:rsidP="0040195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Постановление Правительства Российской Федерации от 6 мая 2008 года № 359 «О порядке осуществления 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личных денежных расчетов и (или) расчетов с использованием платежных карт без применения контрольно-кассовой техники»; </w:t>
      </w:r>
    </w:p>
    <w:p w:rsidR="0040195A" w:rsidRDefault="0040195A" w:rsidP="0040195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Постановление Правительства Ставропольского края от 26 января 2005 года № 6-п «О некоторых мерах по реал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зации Закона Ставропольского края «О музейном деле в Ставропольском крае»</w:t>
      </w:r>
    </w:p>
    <w:p w:rsidR="0040195A" w:rsidRDefault="0040195A" w:rsidP="00401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Приказ Министерства Российской Федерации по делам гражданской обороны, чрезвычайным ситуациям и ликв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дации последствий стихийных бедствий от 18 июня 2003 года № 313 «Об утверждении Правил пожарной безопасности в Российской Федерации (ППБ 01-03)»; </w:t>
      </w:r>
    </w:p>
    <w:p w:rsidR="0040195A" w:rsidRDefault="0040195A" w:rsidP="0040195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Правила пожарной безопасности для учреждений культуры Российской Федерации ВППБ 13-01-94) (введены в действие приказом Министерства культуры Российской Федерации от 1 ноября 1994 года № 736);</w:t>
      </w:r>
      <w:proofErr w:type="gramEnd"/>
    </w:p>
    <w:p w:rsidR="0040195A" w:rsidRDefault="0040195A" w:rsidP="0040195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Примерное положение о службе безопасности музеев и библиотек Российской Федерации, направленное письмом Министерства культуры Российской Федерации от 16 февраля 1995 года. № 01-32/16-25;</w:t>
      </w:r>
    </w:p>
    <w:p w:rsidR="0040195A" w:rsidRDefault="0040195A" w:rsidP="00401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зациях Российской академии наук, утвержденные приказом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 культуры и массовых коммуникаций Росси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19 июня  2006г. № 268;</w:t>
      </w:r>
    </w:p>
    <w:p w:rsidR="0040195A" w:rsidRDefault="0040195A" w:rsidP="00401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Инструкция по учету и хранению музейных ценностей из драгоценных металлов и драгоценных камней, наход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щихся в государственных музеях СССР, утвержденная приказом Министерства культуры СССР  от 15.12.1987 г. № 513.</w:t>
      </w:r>
    </w:p>
    <w:p w:rsidR="0040195A" w:rsidRDefault="0040195A" w:rsidP="00401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Инструкция по учету и хранению музейных ценностей, находящихся в государственных музеях СССР, утвержде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ная приказом Министерства культуры СССР от 17.07.1985 г. № 290.</w:t>
      </w:r>
    </w:p>
    <w:p w:rsidR="0040195A" w:rsidRDefault="0040195A" w:rsidP="004019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 Постановление Правительства Ставропольского края от 29.07.2011 № 301-п «О Порядке формирования и финанс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вого обеспечения выполнения государственного задания в отношении государственных учреждений Ставропольского края».</w:t>
      </w:r>
    </w:p>
    <w:p w:rsidR="0040195A" w:rsidRDefault="0040195A" w:rsidP="0040195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.2. Порядок информирования потенциальных потребителей государственной услуги:</w:t>
      </w: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130"/>
        <w:gridCol w:w="5529"/>
        <w:gridCol w:w="3784"/>
      </w:tblGrid>
      <w:tr w:rsidR="0040195A" w:rsidTr="0040195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Способ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информирования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 размещаемой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(доводимой) информации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Частота обновления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информации</w:t>
            </w:r>
          </w:p>
        </w:tc>
      </w:tr>
      <w:tr w:rsidR="0040195A" w:rsidTr="004019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информации в сети Инте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Анонс, режим работы, обратная связь, отчет о проведенных мероприятиях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изменения информ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</w:t>
            </w:r>
          </w:p>
        </w:tc>
      </w:tr>
      <w:tr w:rsidR="0040195A" w:rsidTr="004019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планируемых и проведенных мероприятиях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событийности</w:t>
            </w:r>
          </w:p>
        </w:tc>
      </w:tr>
      <w:tr w:rsidR="0040195A" w:rsidTr="004019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информации в справочн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ках, буклетах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режиме работы музея, усл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гах предоставляемых музеем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Один раз в год</w:t>
            </w:r>
          </w:p>
        </w:tc>
      </w:tr>
      <w:tr w:rsidR="0040195A" w:rsidTr="004019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информации у входа в зд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режиме работы музея и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роприятиях, проводимых в музее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Один раз в месяц</w:t>
            </w:r>
          </w:p>
        </w:tc>
      </w:tr>
      <w:tr w:rsidR="0040195A" w:rsidTr="004019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информации на стендах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режиме работы музея, 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тактный телефон, адрес электронной почты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изменения данных</w:t>
            </w:r>
          </w:p>
        </w:tc>
      </w:tr>
    </w:tbl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Предельные цены (тарифы) на оплату государственной услуги в случаях, если федеральным законом пред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смотрено их оказание на платной основе:</w:t>
      </w:r>
    </w:p>
    <w:p w:rsidR="008F7D20" w:rsidRPr="006C518F" w:rsidRDefault="0040195A" w:rsidP="008F7D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Нормативный правовой акт, устанавливающий цены (тарифы) либо порядок их установления: </w:t>
      </w:r>
      <w:r w:rsidR="008F7D20" w:rsidRPr="006C518F">
        <w:rPr>
          <w:rFonts w:ascii="Times New Roman" w:hAnsi="Times New Roman"/>
          <w:sz w:val="28"/>
          <w:szCs w:val="28"/>
        </w:rPr>
        <w:t xml:space="preserve">приказ </w:t>
      </w:r>
      <w:proofErr w:type="gramStart"/>
      <w:r w:rsidR="008F7D20" w:rsidRPr="006C518F">
        <w:rPr>
          <w:rFonts w:ascii="Times New Roman" w:hAnsi="Times New Roman"/>
          <w:sz w:val="28"/>
          <w:szCs w:val="28"/>
        </w:rPr>
        <w:t>по</w:t>
      </w:r>
      <w:proofErr w:type="gramEnd"/>
      <w:r w:rsidR="008F7D20" w:rsidRPr="006C518F">
        <w:rPr>
          <w:rFonts w:ascii="Times New Roman" w:hAnsi="Times New Roman"/>
          <w:sz w:val="28"/>
          <w:szCs w:val="28"/>
        </w:rPr>
        <w:t xml:space="preserve">  ГУК </w:t>
      </w:r>
    </w:p>
    <w:p w:rsidR="0040195A" w:rsidRDefault="008F7D20" w:rsidP="008F7D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518F">
        <w:rPr>
          <w:rFonts w:ascii="Times New Roman" w:hAnsi="Times New Roman"/>
          <w:sz w:val="28"/>
          <w:szCs w:val="28"/>
        </w:rPr>
        <w:t>«Александровский историко-краеведческий музей» № 43 от 09.09.2008г.</w:t>
      </w: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.2. Орган, устанавливающий цены (тарифы) цены устанавливаются приказом директора музея на основании 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ниторинга цен на подобные услуги в Ставропольском крае.</w:t>
      </w:r>
    </w:p>
    <w:p w:rsidR="008F7D20" w:rsidRDefault="0040195A" w:rsidP="008F7D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.3. Значения предельных цен (тарифов):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0"/>
        <w:gridCol w:w="8092"/>
        <w:gridCol w:w="5903"/>
      </w:tblGrid>
      <w:tr w:rsidR="008F7D20" w:rsidRPr="00B45857" w:rsidTr="0067456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C51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Цена (тариф), единица измерения (руб.)</w:t>
            </w:r>
          </w:p>
        </w:tc>
      </w:tr>
      <w:tr w:rsidR="008F7D20" w:rsidRPr="00B45857" w:rsidTr="0067456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Входная плата (по категориям посетителей):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согласно приказу директора музея</w:t>
            </w:r>
          </w:p>
        </w:tc>
      </w:tr>
      <w:tr w:rsidR="008F7D20" w:rsidRPr="00B45857" w:rsidTr="0067456F">
        <w:trPr>
          <w:trHeight w:val="6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6C518F" w:rsidRDefault="008F7D20" w:rsidP="0067456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Входной билет для детей</w:t>
            </w:r>
          </w:p>
          <w:p w:rsidR="008F7D20" w:rsidRPr="006C518F" w:rsidRDefault="008F7D20" w:rsidP="0067456F">
            <w:pPr>
              <w:spacing w:after="0" w:line="240" w:lineRule="auto"/>
              <w:rPr>
                <w:rFonts w:ascii="Times New Roman" w:hAnsi="Times New Roman"/>
              </w:rPr>
            </w:pPr>
            <w:r w:rsidRPr="006C518F">
              <w:rPr>
                <w:rFonts w:ascii="Times New Roman" w:hAnsi="Times New Roman"/>
                <w:sz w:val="28"/>
                <w:szCs w:val="28"/>
              </w:rPr>
              <w:t>Входной билет для взрослых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10.0 руб.</w:t>
            </w:r>
          </w:p>
          <w:p w:rsidR="008F7D20" w:rsidRPr="006C518F" w:rsidRDefault="008F7D20" w:rsidP="006745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18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C518F">
              <w:rPr>
                <w:rFonts w:ascii="Times New Roman" w:hAnsi="Times New Roman"/>
                <w:sz w:val="28"/>
                <w:szCs w:val="28"/>
              </w:rPr>
              <w:t>0 руб.</w:t>
            </w:r>
          </w:p>
        </w:tc>
      </w:tr>
      <w:tr w:rsidR="008F7D20" w:rsidRPr="00B45857" w:rsidTr="0067456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 (по категориям посетителей)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D20" w:rsidRPr="00B45857" w:rsidTr="0067456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 детей и взрослых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8F7D20" w:rsidRPr="00B45857" w:rsidTr="0067456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 xml:space="preserve">Лекционное обслуживание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8F7D20" w:rsidRPr="00B45857" w:rsidTr="0067456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Иные услуги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D20" w:rsidRPr="00B45857" w:rsidTr="0067456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8F7D20" w:rsidRPr="00B45857" w:rsidTr="0067456F">
        <w:trPr>
          <w:trHeight w:val="6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8F7D20" w:rsidRPr="006C518F" w:rsidRDefault="008F7D20" w:rsidP="00674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18F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6C518F" w:rsidRDefault="008F7D20" w:rsidP="0067456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Фотосъемка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(без подсвета и штатива)</w:t>
            </w:r>
          </w:p>
          <w:p w:rsidR="008F7D20" w:rsidRPr="006C518F" w:rsidRDefault="008F7D20" w:rsidP="00674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18F">
              <w:rPr>
                <w:rFonts w:ascii="Times New Roman" w:hAnsi="Times New Roman"/>
                <w:sz w:val="28"/>
                <w:szCs w:val="28"/>
              </w:rPr>
              <w:t>Видеосъемка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0" w:rsidRPr="006C518F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518F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8F7D20" w:rsidRPr="006C518F" w:rsidRDefault="008F7D20" w:rsidP="006745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18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C518F">
              <w:rPr>
                <w:rFonts w:ascii="Times New Roman" w:hAnsi="Times New Roman"/>
                <w:sz w:val="28"/>
                <w:szCs w:val="28"/>
              </w:rPr>
              <w:t>0 руб.</w:t>
            </w:r>
          </w:p>
        </w:tc>
      </w:tr>
    </w:tbl>
    <w:p w:rsidR="0040195A" w:rsidRDefault="0040195A" w:rsidP="008F7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195A" w:rsidRDefault="0040195A" w:rsidP="0040195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Часть II </w:t>
      </w:r>
      <w:r>
        <w:rPr>
          <w:rFonts w:ascii="Times New Roman" w:hAnsi="Times New Roman"/>
          <w:sz w:val="28"/>
          <w:szCs w:val="28"/>
        </w:rPr>
        <w:br/>
        <w:t>Установление государственного задания на выполнение государственных работ</w:t>
      </w: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государственной работы: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культурно-массовых и иных зрелищных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роприятий.</w:t>
      </w:r>
    </w:p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Наименование категории потребителей государственной работы</w:t>
      </w:r>
      <w:r>
        <w:rPr>
          <w:rFonts w:ascii="Times New Roman" w:hAnsi="Times New Roman"/>
          <w:sz w:val="28"/>
          <w:szCs w:val="28"/>
        </w:rPr>
        <w:t>: в интересах общества.</w:t>
      </w:r>
    </w:p>
    <w:p w:rsidR="0040195A" w:rsidRDefault="0040195A" w:rsidP="0040195A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Показатель, характеризующий объем и качество государственной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80"/>
        <w:gridCol w:w="2706"/>
        <w:gridCol w:w="1276"/>
        <w:gridCol w:w="1276"/>
        <w:gridCol w:w="1275"/>
        <w:gridCol w:w="1276"/>
        <w:gridCol w:w="1418"/>
        <w:gridCol w:w="2411"/>
      </w:tblGrid>
      <w:tr w:rsidR="0040195A" w:rsidTr="0040195A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ница 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Значение показателя качества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мации о значении показателя (и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ходные данные для ее расчета)</w:t>
            </w:r>
          </w:p>
        </w:tc>
      </w:tr>
      <w:tr w:rsidR="0040195A" w:rsidTr="0040195A">
        <w:trPr>
          <w:trHeight w:val="126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 периода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нового периода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95A" w:rsidTr="0040195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Текстовой отчет за квартал, год</w:t>
            </w:r>
          </w:p>
        </w:tc>
      </w:tr>
    </w:tbl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государственной работы: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творческих мероприятий (фестивалей,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ставок, конкурсов, смотров).</w:t>
      </w:r>
    </w:p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Наименование категории потребителей государственной работы</w:t>
      </w:r>
      <w:r>
        <w:rPr>
          <w:rFonts w:ascii="Times New Roman" w:hAnsi="Times New Roman"/>
          <w:sz w:val="28"/>
          <w:szCs w:val="28"/>
        </w:rPr>
        <w:t>: в интересах общества.</w:t>
      </w:r>
    </w:p>
    <w:p w:rsidR="0040195A" w:rsidRDefault="0040195A" w:rsidP="0040195A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Показатель, характеризующий объем и качество государственной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80"/>
        <w:gridCol w:w="2706"/>
        <w:gridCol w:w="1276"/>
        <w:gridCol w:w="1276"/>
        <w:gridCol w:w="1275"/>
        <w:gridCol w:w="1276"/>
        <w:gridCol w:w="1418"/>
        <w:gridCol w:w="2411"/>
      </w:tblGrid>
      <w:tr w:rsidR="0040195A" w:rsidTr="0040195A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ница 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Значение показателя качества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мации о значении показателя (и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ходные данные для ее расчета)</w:t>
            </w:r>
          </w:p>
        </w:tc>
      </w:tr>
      <w:tr w:rsidR="0040195A" w:rsidTr="0040195A">
        <w:trPr>
          <w:trHeight w:val="11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 периода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нового периода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95A" w:rsidTr="0040195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 w:rsidP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F7D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Текстовой отчет за квартал, год</w:t>
            </w:r>
          </w:p>
        </w:tc>
      </w:tr>
    </w:tbl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Наименование государственной работы: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методических мероприятий (семинаров, конференций).</w:t>
      </w:r>
    </w:p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</w:t>
      </w:r>
      <w:r>
        <w:rPr>
          <w:rFonts w:ascii="Times New Roman" w:hAnsi="Times New Roman" w:cs="Times New Roman"/>
          <w:sz w:val="28"/>
          <w:szCs w:val="28"/>
        </w:rPr>
        <w:t>Наименование категории потребителей государственной работы</w:t>
      </w:r>
      <w:r>
        <w:rPr>
          <w:rFonts w:ascii="Times New Roman" w:hAnsi="Times New Roman"/>
          <w:sz w:val="28"/>
          <w:szCs w:val="28"/>
        </w:rPr>
        <w:t>: в интересах общества.</w:t>
      </w:r>
    </w:p>
    <w:p w:rsidR="0040195A" w:rsidRDefault="0040195A" w:rsidP="0040195A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Показатель, характеризующий объем и качество государственной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80"/>
        <w:gridCol w:w="2706"/>
        <w:gridCol w:w="1276"/>
        <w:gridCol w:w="1276"/>
        <w:gridCol w:w="1275"/>
        <w:gridCol w:w="1276"/>
        <w:gridCol w:w="1418"/>
        <w:gridCol w:w="2411"/>
      </w:tblGrid>
      <w:tr w:rsidR="0040195A" w:rsidTr="0040195A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ница 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Значение показателя качества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мации о значении показателя (и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ходные данные для ее расчета)</w:t>
            </w:r>
          </w:p>
        </w:tc>
      </w:tr>
      <w:tr w:rsidR="0040195A" w:rsidTr="0040195A">
        <w:trPr>
          <w:trHeight w:val="119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 периода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нового периода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95A" w:rsidTr="0040195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Текстовой отчет за квартал, год</w:t>
            </w:r>
          </w:p>
        </w:tc>
      </w:tr>
    </w:tbl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Наименование государственной работы: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ормирование, учет, изучение, обеспечение физического сохранения и безопасности музейных предметов, музейных коллекций.</w:t>
      </w:r>
    </w:p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Наименование категории потребителей государственной работы</w:t>
      </w:r>
      <w:r>
        <w:rPr>
          <w:rFonts w:ascii="Times New Roman" w:hAnsi="Times New Roman"/>
          <w:sz w:val="28"/>
          <w:szCs w:val="28"/>
        </w:rPr>
        <w:t>: в интересах общества.</w:t>
      </w:r>
    </w:p>
    <w:p w:rsidR="0040195A" w:rsidRDefault="0040195A" w:rsidP="0040195A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Показатель, характеризующий объем государственной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80"/>
        <w:gridCol w:w="2706"/>
        <w:gridCol w:w="1276"/>
        <w:gridCol w:w="1276"/>
        <w:gridCol w:w="1275"/>
        <w:gridCol w:w="1276"/>
        <w:gridCol w:w="1418"/>
        <w:gridCol w:w="2411"/>
      </w:tblGrid>
      <w:tr w:rsidR="0040195A" w:rsidTr="0040195A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ница 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Значение показателя качества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мации о значении показателя (и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ходные данные для ее расчета)</w:t>
            </w:r>
          </w:p>
        </w:tc>
      </w:tr>
      <w:tr w:rsidR="0040195A" w:rsidTr="0040195A">
        <w:trPr>
          <w:trHeight w:val="127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 периода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нового периода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95A" w:rsidTr="0040195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музейных предметов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 w:rsidP="008F7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 w:rsidP="008F7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 w:rsidP="008F7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 w:rsidP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8-НК</w:t>
            </w:r>
          </w:p>
        </w:tc>
      </w:tr>
    </w:tbl>
    <w:p w:rsidR="0040195A" w:rsidRDefault="0040195A" w:rsidP="0040195A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Показатель, характеризующий качество государственной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80"/>
        <w:gridCol w:w="2706"/>
        <w:gridCol w:w="1276"/>
        <w:gridCol w:w="1276"/>
        <w:gridCol w:w="1275"/>
        <w:gridCol w:w="1276"/>
        <w:gridCol w:w="1418"/>
        <w:gridCol w:w="2411"/>
      </w:tblGrid>
      <w:tr w:rsidR="0040195A" w:rsidTr="008F7D20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ница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Значение показателя качества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мации о значении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показателя (и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ходные данные для ее расчета)</w:t>
            </w:r>
          </w:p>
        </w:tc>
      </w:tr>
      <w:tr w:rsidR="0040195A" w:rsidTr="008F7D20">
        <w:trPr>
          <w:trHeight w:val="127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 периода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нового периода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95A" w:rsidTr="008F7D2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Динамика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личества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зейных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=Н-Р, где </w:t>
            </w:r>
          </w:p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динамика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музейных предметов,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коллекций;</w:t>
            </w:r>
          </w:p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- количество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зейных предметов и музейных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в текущем году;</w:t>
            </w:r>
          </w:p>
          <w:p w:rsidR="0040195A" w:rsidRDefault="0040195A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количество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зейных предметов и музейных колле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ций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8-НК</w:t>
            </w:r>
          </w:p>
        </w:tc>
      </w:tr>
    </w:tbl>
    <w:p w:rsidR="008F7D20" w:rsidRDefault="008F7D20" w:rsidP="008F7D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7D20" w:rsidRDefault="008F7D20" w:rsidP="008F7D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17FBE">
        <w:rPr>
          <w:rFonts w:ascii="Times New Roman" w:hAnsi="Times New Roman"/>
          <w:sz w:val="28"/>
          <w:szCs w:val="28"/>
        </w:rPr>
        <w:t xml:space="preserve">. Наименование государственной работы: </w:t>
      </w:r>
      <w:r>
        <w:rPr>
          <w:rFonts w:ascii="Times New Roman" w:hAnsi="Times New Roman"/>
          <w:sz w:val="28"/>
          <w:szCs w:val="28"/>
        </w:rPr>
        <w:t>в</w:t>
      </w:r>
      <w:r w:rsidRPr="002E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оспроизведение музейных предметов, музейных коллекций в печа</w:t>
      </w:r>
      <w:r w:rsidRPr="002E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изданиях, на электронных и других видах носителей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D20" w:rsidRDefault="008F7D20" w:rsidP="008F7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2E0C38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E0C38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0C38">
        <w:rPr>
          <w:rFonts w:ascii="Times New Roman" w:hAnsi="Times New Roman" w:cs="Times New Roman"/>
          <w:sz w:val="28"/>
          <w:szCs w:val="28"/>
        </w:rPr>
        <w:t xml:space="preserve"> потребителей государственной работы</w:t>
      </w:r>
      <w:r w:rsidRPr="00417F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интересах общества.</w:t>
      </w:r>
    </w:p>
    <w:p w:rsidR="008F7D20" w:rsidRPr="00417FBE" w:rsidRDefault="008F7D20" w:rsidP="008F7D20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417FBE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417FBE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>й</w:t>
      </w:r>
      <w:r w:rsidRPr="00417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и качество</w:t>
      </w:r>
      <w:r w:rsidRPr="00417FBE">
        <w:rPr>
          <w:rFonts w:ascii="Times New Roman" w:hAnsi="Times New Roman"/>
          <w:sz w:val="28"/>
          <w:szCs w:val="28"/>
        </w:rPr>
        <w:t xml:space="preserve"> государственной работы:</w:t>
      </w:r>
      <w:r w:rsidRPr="0020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2"/>
        <w:gridCol w:w="1992"/>
        <w:gridCol w:w="980"/>
        <w:gridCol w:w="2705"/>
        <w:gridCol w:w="1276"/>
        <w:gridCol w:w="1276"/>
        <w:gridCol w:w="1275"/>
        <w:gridCol w:w="1276"/>
        <w:gridCol w:w="1418"/>
        <w:gridCol w:w="2410"/>
      </w:tblGrid>
      <w:tr w:rsidR="008F7D20" w:rsidRPr="00E4645C" w:rsidTr="0067456F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417FBE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F7D20" w:rsidRPr="00417FBE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417FBE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ница изм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</w:p>
          <w:p w:rsidR="008F7D20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(формула)</w:t>
            </w:r>
          </w:p>
          <w:p w:rsidR="008F7D20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асчета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D20" w:rsidRPr="00417FBE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качества </w:t>
            </w:r>
            <w:proofErr w:type="gramStart"/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417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D20" w:rsidRPr="00417FBE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417FBE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Источник инфо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мации о значении показателя (и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ходные данные для ее расчета)</w:t>
            </w:r>
          </w:p>
        </w:tc>
      </w:tr>
      <w:tr w:rsidR="008F7D20" w:rsidRPr="00E4645C" w:rsidTr="0067456F">
        <w:trPr>
          <w:trHeight w:val="11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E4645C" w:rsidRDefault="008F7D20" w:rsidP="0067456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E4645C" w:rsidRDefault="008F7D20" w:rsidP="0067456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E4645C" w:rsidRDefault="008F7D20" w:rsidP="0067456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E4645C" w:rsidRDefault="008F7D20" w:rsidP="0067456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7B3169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69">
              <w:rPr>
                <w:rFonts w:ascii="Times New Roman" w:hAnsi="Times New Roman" w:cs="Times New Roman"/>
                <w:sz w:val="28"/>
                <w:szCs w:val="28"/>
              </w:rPr>
              <w:t>отче</w:t>
            </w:r>
            <w:r w:rsidRPr="007B31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3169">
              <w:rPr>
                <w:rFonts w:ascii="Times New Roman" w:hAnsi="Times New Roman" w:cs="Times New Roman"/>
                <w:sz w:val="28"/>
                <w:szCs w:val="28"/>
              </w:rPr>
              <w:t>ный ф</w:t>
            </w:r>
            <w:r w:rsidRPr="007B31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3169">
              <w:rPr>
                <w:rFonts w:ascii="Times New Roman" w:hAnsi="Times New Roman" w:cs="Times New Roman"/>
                <w:sz w:val="28"/>
                <w:szCs w:val="28"/>
              </w:rPr>
              <w:t>нанс</w:t>
            </w:r>
            <w:r w:rsidRPr="007B3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169"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  <w:p w:rsidR="008F7D20" w:rsidRPr="00E4645C" w:rsidRDefault="008F7D20" w:rsidP="0067456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45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7B3169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69">
              <w:rPr>
                <w:rFonts w:ascii="Times New Roman" w:hAnsi="Times New Roman" w:cs="Times New Roman"/>
                <w:sz w:val="28"/>
                <w:szCs w:val="28"/>
              </w:rPr>
              <w:t>текущий фина</w:t>
            </w:r>
            <w:r w:rsidRPr="007B31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3169">
              <w:rPr>
                <w:rFonts w:ascii="Times New Roman" w:hAnsi="Times New Roman" w:cs="Times New Roman"/>
                <w:sz w:val="28"/>
                <w:szCs w:val="28"/>
              </w:rPr>
              <w:t>совый год</w:t>
            </w:r>
          </w:p>
          <w:p w:rsidR="008F7D20" w:rsidRPr="00E4645C" w:rsidRDefault="008F7D20" w:rsidP="0067456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45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очере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ной ф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нанс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  <w:p w:rsidR="008F7D20" w:rsidRPr="00417FBE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первый год пл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нового периода</w:t>
            </w:r>
          </w:p>
          <w:p w:rsidR="008F7D20" w:rsidRPr="00417FBE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второй год пл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нового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D20" w:rsidRPr="00417FBE" w:rsidRDefault="008F7D20" w:rsidP="0067456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0" w:rsidRPr="00E4645C" w:rsidRDefault="008F7D20" w:rsidP="00674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D20" w:rsidRPr="00E4645C" w:rsidTr="0067456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Pr="00417FBE" w:rsidRDefault="008F7D20" w:rsidP="00674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7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417FBE" w:rsidRDefault="008F7D20" w:rsidP="0067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E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оличество изданных к</w:t>
            </w:r>
            <w:r w:rsidRPr="002E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E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417FBE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2E0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E0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417FBE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417FBE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417FBE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5F5D79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5F5D79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5F5D79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417FBE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Текстовой отчет за квартал, год</w:t>
            </w:r>
          </w:p>
        </w:tc>
      </w:tr>
      <w:tr w:rsidR="008F7D20" w:rsidRPr="00E4645C" w:rsidTr="0067456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0" w:rsidRDefault="008F7D20" w:rsidP="00674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Default="008F7D20" w:rsidP="0067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E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оличество </w:t>
            </w:r>
            <w:r w:rsidRPr="002E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публикаций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2E0C38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</w:t>
            </w:r>
            <w:r w:rsidRPr="002E0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E0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5F5D79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5F5D79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Pr="005F5D79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0" w:rsidRDefault="008F7D20" w:rsidP="00674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Текстовой 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квартал, год</w:t>
            </w:r>
          </w:p>
        </w:tc>
      </w:tr>
    </w:tbl>
    <w:p w:rsidR="008F7D20" w:rsidRDefault="008F7D20" w:rsidP="008F7D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Наименование государственной работы: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экскурсий.</w:t>
      </w:r>
    </w:p>
    <w:p w:rsidR="0040195A" w:rsidRDefault="0040195A" w:rsidP="00401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Наименование категории потребителей государственной работы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40195A" w:rsidRDefault="0040195A" w:rsidP="0040195A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Показатель, характеризующий объем государственной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80"/>
        <w:gridCol w:w="2706"/>
        <w:gridCol w:w="1276"/>
        <w:gridCol w:w="1276"/>
        <w:gridCol w:w="1275"/>
        <w:gridCol w:w="1276"/>
        <w:gridCol w:w="1418"/>
        <w:gridCol w:w="2411"/>
      </w:tblGrid>
      <w:tr w:rsidR="0040195A" w:rsidTr="0040195A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ница 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Значение показателя качества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мации о значении показателя (и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ходные данные для ее расчета)</w:t>
            </w:r>
          </w:p>
        </w:tc>
      </w:tr>
      <w:tr w:rsidR="0040195A" w:rsidTr="0040195A">
        <w:trPr>
          <w:trHeight w:val="118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 периода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нового периода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95A" w:rsidTr="0040195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экскурсий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 w:rsidP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8-НК</w:t>
            </w:r>
          </w:p>
        </w:tc>
      </w:tr>
    </w:tbl>
    <w:p w:rsidR="0040195A" w:rsidRDefault="008F7D20" w:rsidP="0040195A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195A">
        <w:rPr>
          <w:rFonts w:ascii="Times New Roman" w:hAnsi="Times New Roman"/>
          <w:sz w:val="28"/>
          <w:szCs w:val="28"/>
        </w:rPr>
        <w:t>.3. Показатель, характеризующий качество государственной работы:</w:t>
      </w:r>
      <w:r w:rsidR="004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3"/>
        <w:gridCol w:w="1994"/>
        <w:gridCol w:w="980"/>
        <w:gridCol w:w="2706"/>
        <w:gridCol w:w="1276"/>
        <w:gridCol w:w="1276"/>
        <w:gridCol w:w="1275"/>
        <w:gridCol w:w="1276"/>
        <w:gridCol w:w="1418"/>
        <w:gridCol w:w="2411"/>
      </w:tblGrid>
      <w:tr w:rsidR="0040195A" w:rsidTr="0040195A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ница 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(формула)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Значение показателя качества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мации о значении показателя (и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ходные данные для ее расчета)</w:t>
            </w:r>
          </w:p>
        </w:tc>
      </w:tr>
      <w:tr w:rsidR="0040195A" w:rsidTr="0040195A">
        <w:trPr>
          <w:trHeight w:val="114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  <w:p w:rsidR="0040195A" w:rsidRDefault="004019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вый год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 периода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нового периода </w:t>
            </w:r>
          </w:p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95A" w:rsidTr="0040195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личества эк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</w:p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динамика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экскурсий, проведенных 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кущем году на платной и беспла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основе,  вкл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чая филиалы, на стационаре и вне стационара (далее - экскурсии);</w:t>
            </w:r>
          </w:p>
          <w:p w:rsidR="0040195A" w:rsidRDefault="004019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01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курсий в текущем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году;</w:t>
            </w:r>
          </w:p>
          <w:p w:rsidR="0040195A" w:rsidRDefault="0040195A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количество эк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курсий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8F7D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8-НК</w:t>
            </w:r>
          </w:p>
        </w:tc>
      </w:tr>
    </w:tbl>
    <w:p w:rsidR="0040195A" w:rsidRDefault="0040195A" w:rsidP="004019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40195A" w:rsidRDefault="0040195A" w:rsidP="0040195A">
      <w:pPr>
        <w:pStyle w:val="1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</w:rPr>
        <w:t>Общая часть</w:t>
      </w:r>
      <w:r>
        <w:rPr>
          <w:rFonts w:ascii="Times New Roman" w:hAnsi="Times New Roman"/>
          <w:color w:val="auto"/>
          <w:sz w:val="28"/>
          <w:szCs w:val="28"/>
        </w:rPr>
        <w:br/>
      </w:r>
    </w:p>
    <w:p w:rsidR="0040195A" w:rsidRDefault="0040195A" w:rsidP="0040195A">
      <w:pPr>
        <w:pStyle w:val="a5"/>
        <w:ind w:firstLine="8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9239"/>
        <w:gridCol w:w="5386"/>
      </w:tblGrid>
      <w:tr w:rsidR="0040195A" w:rsidTr="0040195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для досрочного прекращения исполнения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государственного задания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Пункт, часть, статья и реквизиты норм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тивного правового акта</w:t>
            </w:r>
          </w:p>
        </w:tc>
      </w:tr>
      <w:tr w:rsidR="0040195A" w:rsidTr="0040195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9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Форсмажорные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обстоятельства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 РФ</w:t>
            </w:r>
          </w:p>
        </w:tc>
      </w:tr>
      <w:tr w:rsidR="0040195A" w:rsidTr="0040195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9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музея по решению суда или по приказу учредителя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Нарушение правил пожарной безопасн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сти, аварийное состояние объектов</w:t>
            </w:r>
          </w:p>
        </w:tc>
      </w:tr>
      <w:tr w:rsidR="0040195A" w:rsidTr="004019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Исключение услуги из перечня государственных услуг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 Правительства Ставр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польского края</w:t>
            </w:r>
          </w:p>
        </w:tc>
      </w:tr>
      <w:tr w:rsidR="0040195A" w:rsidTr="004019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предусмотренные нормативными правовыми актами случаи, влек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щие за собой невозможность оказания государственной услуги, не устр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нимую в краткосрочной перспективе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Порядок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государственного задания:</w:t>
      </w: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570"/>
        <w:gridCol w:w="5669"/>
        <w:gridCol w:w="5386"/>
      </w:tblGrid>
      <w:tr w:rsidR="0040195A" w:rsidTr="0040195A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Формы контроля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Периодичность  контроля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Органы исполнительной власти Ставр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польского края, осуществляющие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оказанием государственной услуги (в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полнением работы)</w:t>
            </w:r>
          </w:p>
        </w:tc>
      </w:tr>
      <w:tr w:rsidR="0040195A" w:rsidTr="0040195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Последующий контроль в форме выездной проверки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плано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графиком пров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дения выездных проверок;</w:t>
            </w:r>
          </w:p>
          <w:p w:rsidR="0040195A" w:rsidRDefault="0040195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 мере необходимости (в случае поступл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ний обоснованных жалоб потребителей, 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бований правоохранительных органов)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 Ставропольского края</w:t>
            </w:r>
          </w:p>
        </w:tc>
      </w:tr>
      <w:tr w:rsidR="0040195A" w:rsidTr="0040195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Последующий контроль в форме камеральной прове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 отчетности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поступления отчетности о выполн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нии государственного задания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5A" w:rsidRDefault="0040195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 Ставропольского края</w:t>
            </w:r>
          </w:p>
        </w:tc>
      </w:tr>
    </w:tbl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Требования к отчетности о выполнении государственного задания:</w:t>
      </w:r>
    </w:p>
    <w:p w:rsidR="0040195A" w:rsidRDefault="0040195A" w:rsidP="004019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Форма отчета о выполнении государственного задания: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401"/>
        <w:gridCol w:w="1339"/>
        <w:gridCol w:w="2195"/>
        <w:gridCol w:w="1297"/>
        <w:gridCol w:w="3673"/>
        <w:gridCol w:w="2693"/>
      </w:tblGrid>
      <w:tr w:rsidR="0040195A" w:rsidTr="00401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pStyle w:val="a3"/>
              <w:spacing w:line="240" w:lineRule="exact"/>
              <w:ind w:left="-108" w:right="-2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0195A" w:rsidRDefault="0040195A">
            <w:pPr>
              <w:pStyle w:val="a3"/>
              <w:spacing w:line="240" w:lineRule="exact"/>
              <w:ind w:left="-108" w:right="-21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Значение,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вержденное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государстве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 задании на отчетный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нансовый год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Факт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ческое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значение за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четный 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совый год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Характеристика причин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клонения от запланирова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ных значений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Источни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и)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формации о факт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ческом значении показателя</w:t>
            </w:r>
          </w:p>
        </w:tc>
      </w:tr>
      <w:tr w:rsidR="0040195A" w:rsidTr="00401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195A" w:rsidTr="00401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5A" w:rsidRDefault="004019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5A" w:rsidRDefault="004019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0195A" w:rsidRDefault="0040195A" w:rsidP="0040195A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3.2. Сроки представления отчетов о выполнении государственного задания: отчетным периодом является квартал, год. Отчет утверждается руководителем учреждения и представляется в министерство до 10 числа месяца, следующего за отчетным кварталом и до 20 января – по итогам четвертого квартала и года на бумажном носителе и в электронном виде в формате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195A" w:rsidRDefault="0040195A" w:rsidP="0040195A"/>
    <w:p w:rsidR="0040195A" w:rsidRDefault="0040195A" w:rsidP="0040195A"/>
    <w:p w:rsidR="0040195A" w:rsidRDefault="0040195A" w:rsidP="0040195A"/>
    <w:p w:rsidR="00714450" w:rsidRDefault="00714450"/>
    <w:sectPr w:rsidR="00714450" w:rsidSect="00401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0AA0"/>
    <w:multiLevelType w:val="hybridMultilevel"/>
    <w:tmpl w:val="8664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0195A"/>
    <w:rsid w:val="00000C37"/>
    <w:rsid w:val="00001B08"/>
    <w:rsid w:val="00007994"/>
    <w:rsid w:val="00007B2D"/>
    <w:rsid w:val="00020F13"/>
    <w:rsid w:val="000237E2"/>
    <w:rsid w:val="00031082"/>
    <w:rsid w:val="00036671"/>
    <w:rsid w:val="0003794D"/>
    <w:rsid w:val="00041347"/>
    <w:rsid w:val="00043791"/>
    <w:rsid w:val="000504DA"/>
    <w:rsid w:val="00053391"/>
    <w:rsid w:val="0006140B"/>
    <w:rsid w:val="000677C5"/>
    <w:rsid w:val="000775BF"/>
    <w:rsid w:val="0008618D"/>
    <w:rsid w:val="0008645D"/>
    <w:rsid w:val="00093707"/>
    <w:rsid w:val="00096476"/>
    <w:rsid w:val="000A15F5"/>
    <w:rsid w:val="000A493C"/>
    <w:rsid w:val="000B1A39"/>
    <w:rsid w:val="000B1A61"/>
    <w:rsid w:val="000B29A8"/>
    <w:rsid w:val="000C0CF3"/>
    <w:rsid w:val="000C109F"/>
    <w:rsid w:val="000D0624"/>
    <w:rsid w:val="000D3AF9"/>
    <w:rsid w:val="000D523B"/>
    <w:rsid w:val="000E5E30"/>
    <w:rsid w:val="000F7014"/>
    <w:rsid w:val="001009F5"/>
    <w:rsid w:val="001174A9"/>
    <w:rsid w:val="001215A8"/>
    <w:rsid w:val="001245FD"/>
    <w:rsid w:val="00124F00"/>
    <w:rsid w:val="0013466F"/>
    <w:rsid w:val="00141339"/>
    <w:rsid w:val="001462AE"/>
    <w:rsid w:val="00150C5F"/>
    <w:rsid w:val="00157490"/>
    <w:rsid w:val="00164A9F"/>
    <w:rsid w:val="001704DA"/>
    <w:rsid w:val="00174D19"/>
    <w:rsid w:val="00175AA5"/>
    <w:rsid w:val="00175D24"/>
    <w:rsid w:val="001877C3"/>
    <w:rsid w:val="001A467B"/>
    <w:rsid w:val="001A4AA6"/>
    <w:rsid w:val="001A5C12"/>
    <w:rsid w:val="001B1517"/>
    <w:rsid w:val="001B1B70"/>
    <w:rsid w:val="001B22A3"/>
    <w:rsid w:val="001B762B"/>
    <w:rsid w:val="001B783D"/>
    <w:rsid w:val="001C1F7F"/>
    <w:rsid w:val="001D0FE7"/>
    <w:rsid w:val="001D1A4E"/>
    <w:rsid w:val="001D3083"/>
    <w:rsid w:val="001D6BAE"/>
    <w:rsid w:val="001F10CC"/>
    <w:rsid w:val="001F30F9"/>
    <w:rsid w:val="001F474D"/>
    <w:rsid w:val="001F6BF8"/>
    <w:rsid w:val="00202905"/>
    <w:rsid w:val="002051FE"/>
    <w:rsid w:val="00205EA4"/>
    <w:rsid w:val="002067F0"/>
    <w:rsid w:val="002140CB"/>
    <w:rsid w:val="00224F1C"/>
    <w:rsid w:val="0023489F"/>
    <w:rsid w:val="00242ADD"/>
    <w:rsid w:val="00245344"/>
    <w:rsid w:val="00255739"/>
    <w:rsid w:val="0026573E"/>
    <w:rsid w:val="00273758"/>
    <w:rsid w:val="0029585E"/>
    <w:rsid w:val="002A0312"/>
    <w:rsid w:val="002A21CD"/>
    <w:rsid w:val="002A42B2"/>
    <w:rsid w:val="002B2619"/>
    <w:rsid w:val="002B2D65"/>
    <w:rsid w:val="002B7CB8"/>
    <w:rsid w:val="002E0EEB"/>
    <w:rsid w:val="002E3962"/>
    <w:rsid w:val="002F0314"/>
    <w:rsid w:val="002F1580"/>
    <w:rsid w:val="0030051B"/>
    <w:rsid w:val="003014C1"/>
    <w:rsid w:val="0031025D"/>
    <w:rsid w:val="00314F70"/>
    <w:rsid w:val="00317CB7"/>
    <w:rsid w:val="00323B21"/>
    <w:rsid w:val="00331C43"/>
    <w:rsid w:val="00342710"/>
    <w:rsid w:val="0034404B"/>
    <w:rsid w:val="003510A5"/>
    <w:rsid w:val="0035247A"/>
    <w:rsid w:val="00352D12"/>
    <w:rsid w:val="00354ED1"/>
    <w:rsid w:val="0036597C"/>
    <w:rsid w:val="00367409"/>
    <w:rsid w:val="0038134D"/>
    <w:rsid w:val="003818B6"/>
    <w:rsid w:val="003901BC"/>
    <w:rsid w:val="00397A33"/>
    <w:rsid w:val="003B0CEB"/>
    <w:rsid w:val="003C66AC"/>
    <w:rsid w:val="003D4EEE"/>
    <w:rsid w:val="003E0369"/>
    <w:rsid w:val="003E3D71"/>
    <w:rsid w:val="0040195A"/>
    <w:rsid w:val="00401F84"/>
    <w:rsid w:val="004359F1"/>
    <w:rsid w:val="004406E2"/>
    <w:rsid w:val="00450E59"/>
    <w:rsid w:val="00452789"/>
    <w:rsid w:val="00461E49"/>
    <w:rsid w:val="00462241"/>
    <w:rsid w:val="00465B9E"/>
    <w:rsid w:val="004667EE"/>
    <w:rsid w:val="00466ACF"/>
    <w:rsid w:val="00467C28"/>
    <w:rsid w:val="00467CAC"/>
    <w:rsid w:val="00472A0D"/>
    <w:rsid w:val="00474B59"/>
    <w:rsid w:val="00487201"/>
    <w:rsid w:val="00490B59"/>
    <w:rsid w:val="004A3152"/>
    <w:rsid w:val="004B5B42"/>
    <w:rsid w:val="004C1DF3"/>
    <w:rsid w:val="004C53B5"/>
    <w:rsid w:val="004D1A37"/>
    <w:rsid w:val="004D747B"/>
    <w:rsid w:val="004D7E63"/>
    <w:rsid w:val="004E71FA"/>
    <w:rsid w:val="004F35B4"/>
    <w:rsid w:val="004F41A1"/>
    <w:rsid w:val="004F78C9"/>
    <w:rsid w:val="00513BE6"/>
    <w:rsid w:val="0051487F"/>
    <w:rsid w:val="0051745B"/>
    <w:rsid w:val="00521415"/>
    <w:rsid w:val="0052619E"/>
    <w:rsid w:val="0052698C"/>
    <w:rsid w:val="00527151"/>
    <w:rsid w:val="00527241"/>
    <w:rsid w:val="005300F0"/>
    <w:rsid w:val="00534901"/>
    <w:rsid w:val="005422A4"/>
    <w:rsid w:val="0056416D"/>
    <w:rsid w:val="005767CB"/>
    <w:rsid w:val="00577EE6"/>
    <w:rsid w:val="00580F0B"/>
    <w:rsid w:val="005841CB"/>
    <w:rsid w:val="005A1E70"/>
    <w:rsid w:val="005A2124"/>
    <w:rsid w:val="005A3DF5"/>
    <w:rsid w:val="005A585F"/>
    <w:rsid w:val="005A59E5"/>
    <w:rsid w:val="005A62D0"/>
    <w:rsid w:val="005A64B6"/>
    <w:rsid w:val="005C6AB7"/>
    <w:rsid w:val="005D12B9"/>
    <w:rsid w:val="005D390A"/>
    <w:rsid w:val="005E0016"/>
    <w:rsid w:val="005E785E"/>
    <w:rsid w:val="005F2A8E"/>
    <w:rsid w:val="005F52D3"/>
    <w:rsid w:val="0060143D"/>
    <w:rsid w:val="006045AF"/>
    <w:rsid w:val="0060767A"/>
    <w:rsid w:val="00611DC3"/>
    <w:rsid w:val="006144AB"/>
    <w:rsid w:val="00625B71"/>
    <w:rsid w:val="006310CC"/>
    <w:rsid w:val="00632FDC"/>
    <w:rsid w:val="006343A5"/>
    <w:rsid w:val="0063675A"/>
    <w:rsid w:val="006417E6"/>
    <w:rsid w:val="006420CE"/>
    <w:rsid w:val="006423E6"/>
    <w:rsid w:val="00652317"/>
    <w:rsid w:val="006638DA"/>
    <w:rsid w:val="00665311"/>
    <w:rsid w:val="006807C2"/>
    <w:rsid w:val="0068153C"/>
    <w:rsid w:val="00691235"/>
    <w:rsid w:val="006959D5"/>
    <w:rsid w:val="00697038"/>
    <w:rsid w:val="00697C6E"/>
    <w:rsid w:val="006A0468"/>
    <w:rsid w:val="006A111F"/>
    <w:rsid w:val="006A40F8"/>
    <w:rsid w:val="006C2336"/>
    <w:rsid w:val="006C2430"/>
    <w:rsid w:val="006C4D3E"/>
    <w:rsid w:val="006C70E9"/>
    <w:rsid w:val="006D15E7"/>
    <w:rsid w:val="006D3F37"/>
    <w:rsid w:val="006E058C"/>
    <w:rsid w:val="006F66A2"/>
    <w:rsid w:val="006F7570"/>
    <w:rsid w:val="00700937"/>
    <w:rsid w:val="00702523"/>
    <w:rsid w:val="007061B9"/>
    <w:rsid w:val="00712668"/>
    <w:rsid w:val="007126F5"/>
    <w:rsid w:val="00714450"/>
    <w:rsid w:val="00714EDC"/>
    <w:rsid w:val="00722C3E"/>
    <w:rsid w:val="007231FB"/>
    <w:rsid w:val="007257E5"/>
    <w:rsid w:val="007301C3"/>
    <w:rsid w:val="00730653"/>
    <w:rsid w:val="00733C28"/>
    <w:rsid w:val="0074082D"/>
    <w:rsid w:val="00744EA8"/>
    <w:rsid w:val="007469FB"/>
    <w:rsid w:val="00746A21"/>
    <w:rsid w:val="007532B9"/>
    <w:rsid w:val="007608F9"/>
    <w:rsid w:val="007612BF"/>
    <w:rsid w:val="00765BC0"/>
    <w:rsid w:val="0077126B"/>
    <w:rsid w:val="007768B7"/>
    <w:rsid w:val="00780698"/>
    <w:rsid w:val="00782547"/>
    <w:rsid w:val="00784079"/>
    <w:rsid w:val="00787317"/>
    <w:rsid w:val="00796A63"/>
    <w:rsid w:val="00797D13"/>
    <w:rsid w:val="007A5BB7"/>
    <w:rsid w:val="007A5D1F"/>
    <w:rsid w:val="007B1CC9"/>
    <w:rsid w:val="007B6169"/>
    <w:rsid w:val="007C152B"/>
    <w:rsid w:val="007C362E"/>
    <w:rsid w:val="007C42E2"/>
    <w:rsid w:val="007C72D7"/>
    <w:rsid w:val="007D19DF"/>
    <w:rsid w:val="007D1E0D"/>
    <w:rsid w:val="007D2FB8"/>
    <w:rsid w:val="007D31FD"/>
    <w:rsid w:val="007D46D0"/>
    <w:rsid w:val="007D51DB"/>
    <w:rsid w:val="007D6AF3"/>
    <w:rsid w:val="007E17C2"/>
    <w:rsid w:val="007E1EE6"/>
    <w:rsid w:val="007E33B8"/>
    <w:rsid w:val="007E4130"/>
    <w:rsid w:val="007E450C"/>
    <w:rsid w:val="007E6FCC"/>
    <w:rsid w:val="007E7EEB"/>
    <w:rsid w:val="007F20F3"/>
    <w:rsid w:val="008020E8"/>
    <w:rsid w:val="00811673"/>
    <w:rsid w:val="00811BE2"/>
    <w:rsid w:val="00813C5B"/>
    <w:rsid w:val="00814107"/>
    <w:rsid w:val="00827AC3"/>
    <w:rsid w:val="00832891"/>
    <w:rsid w:val="008351AA"/>
    <w:rsid w:val="0084114C"/>
    <w:rsid w:val="00843C29"/>
    <w:rsid w:val="00844CE6"/>
    <w:rsid w:val="00850399"/>
    <w:rsid w:val="00850C4C"/>
    <w:rsid w:val="0085582F"/>
    <w:rsid w:val="008605C3"/>
    <w:rsid w:val="008671AE"/>
    <w:rsid w:val="0087216A"/>
    <w:rsid w:val="00884E21"/>
    <w:rsid w:val="00886FA1"/>
    <w:rsid w:val="00891ABD"/>
    <w:rsid w:val="00892094"/>
    <w:rsid w:val="00897727"/>
    <w:rsid w:val="008A4E15"/>
    <w:rsid w:val="008A7A0C"/>
    <w:rsid w:val="008B09F4"/>
    <w:rsid w:val="008B1A73"/>
    <w:rsid w:val="008B3B80"/>
    <w:rsid w:val="008C7A51"/>
    <w:rsid w:val="008E3339"/>
    <w:rsid w:val="008E4819"/>
    <w:rsid w:val="008E4AF3"/>
    <w:rsid w:val="008F1A6C"/>
    <w:rsid w:val="008F2E22"/>
    <w:rsid w:val="008F3652"/>
    <w:rsid w:val="008F6F39"/>
    <w:rsid w:val="008F7D20"/>
    <w:rsid w:val="00903230"/>
    <w:rsid w:val="00905739"/>
    <w:rsid w:val="00905904"/>
    <w:rsid w:val="00907126"/>
    <w:rsid w:val="009117F9"/>
    <w:rsid w:val="00913552"/>
    <w:rsid w:val="0093529B"/>
    <w:rsid w:val="00937A78"/>
    <w:rsid w:val="009444A8"/>
    <w:rsid w:val="00946200"/>
    <w:rsid w:val="00954966"/>
    <w:rsid w:val="009550E0"/>
    <w:rsid w:val="00955467"/>
    <w:rsid w:val="00957CE4"/>
    <w:rsid w:val="009618CD"/>
    <w:rsid w:val="00967D67"/>
    <w:rsid w:val="00975CE0"/>
    <w:rsid w:val="00977DA8"/>
    <w:rsid w:val="00981BF6"/>
    <w:rsid w:val="0098476B"/>
    <w:rsid w:val="00986C2E"/>
    <w:rsid w:val="00993473"/>
    <w:rsid w:val="00993E2F"/>
    <w:rsid w:val="009B0302"/>
    <w:rsid w:val="009C7FEE"/>
    <w:rsid w:val="009E2C66"/>
    <w:rsid w:val="009E420B"/>
    <w:rsid w:val="009E62F4"/>
    <w:rsid w:val="00A00767"/>
    <w:rsid w:val="00A10084"/>
    <w:rsid w:val="00A1567C"/>
    <w:rsid w:val="00A159CC"/>
    <w:rsid w:val="00A15CE0"/>
    <w:rsid w:val="00A23AC3"/>
    <w:rsid w:val="00A24771"/>
    <w:rsid w:val="00A2571E"/>
    <w:rsid w:val="00A25BC5"/>
    <w:rsid w:val="00A45DF7"/>
    <w:rsid w:val="00A4676C"/>
    <w:rsid w:val="00A46D9D"/>
    <w:rsid w:val="00A46FBF"/>
    <w:rsid w:val="00A60F0C"/>
    <w:rsid w:val="00A639C1"/>
    <w:rsid w:val="00A72DB7"/>
    <w:rsid w:val="00A74A61"/>
    <w:rsid w:val="00A7751E"/>
    <w:rsid w:val="00AA7A95"/>
    <w:rsid w:val="00AB0968"/>
    <w:rsid w:val="00AB3FF3"/>
    <w:rsid w:val="00AB59EE"/>
    <w:rsid w:val="00AB6E90"/>
    <w:rsid w:val="00AB745F"/>
    <w:rsid w:val="00AC02BE"/>
    <w:rsid w:val="00AC1FD6"/>
    <w:rsid w:val="00AD2FB4"/>
    <w:rsid w:val="00AD5382"/>
    <w:rsid w:val="00AD6424"/>
    <w:rsid w:val="00AD65F3"/>
    <w:rsid w:val="00AE42D5"/>
    <w:rsid w:val="00AF0A8C"/>
    <w:rsid w:val="00AF6027"/>
    <w:rsid w:val="00AF7CC6"/>
    <w:rsid w:val="00B008FB"/>
    <w:rsid w:val="00B15554"/>
    <w:rsid w:val="00B15794"/>
    <w:rsid w:val="00B325F1"/>
    <w:rsid w:val="00B33F64"/>
    <w:rsid w:val="00B350C1"/>
    <w:rsid w:val="00B36935"/>
    <w:rsid w:val="00B41425"/>
    <w:rsid w:val="00B51FD0"/>
    <w:rsid w:val="00B67B00"/>
    <w:rsid w:val="00B748DF"/>
    <w:rsid w:val="00B772B1"/>
    <w:rsid w:val="00B7795E"/>
    <w:rsid w:val="00B87D5D"/>
    <w:rsid w:val="00B93F55"/>
    <w:rsid w:val="00BA1145"/>
    <w:rsid w:val="00BA4FC2"/>
    <w:rsid w:val="00BA64F1"/>
    <w:rsid w:val="00BB2746"/>
    <w:rsid w:val="00BB6AFD"/>
    <w:rsid w:val="00BB7806"/>
    <w:rsid w:val="00BC2872"/>
    <w:rsid w:val="00BC2B4C"/>
    <w:rsid w:val="00BD1F4B"/>
    <w:rsid w:val="00BE18A8"/>
    <w:rsid w:val="00BE3942"/>
    <w:rsid w:val="00BF25C7"/>
    <w:rsid w:val="00C03F9A"/>
    <w:rsid w:val="00C046FB"/>
    <w:rsid w:val="00C142AF"/>
    <w:rsid w:val="00C16623"/>
    <w:rsid w:val="00C20B58"/>
    <w:rsid w:val="00C323C3"/>
    <w:rsid w:val="00C33E0E"/>
    <w:rsid w:val="00C50F29"/>
    <w:rsid w:val="00C56CA5"/>
    <w:rsid w:val="00C62138"/>
    <w:rsid w:val="00C64E9A"/>
    <w:rsid w:val="00C71D2A"/>
    <w:rsid w:val="00C769BB"/>
    <w:rsid w:val="00C803C4"/>
    <w:rsid w:val="00CA0408"/>
    <w:rsid w:val="00CB5569"/>
    <w:rsid w:val="00CC5B29"/>
    <w:rsid w:val="00CD2766"/>
    <w:rsid w:val="00CD3488"/>
    <w:rsid w:val="00CD3DEF"/>
    <w:rsid w:val="00CD4EB8"/>
    <w:rsid w:val="00CE0AC5"/>
    <w:rsid w:val="00CE2573"/>
    <w:rsid w:val="00CE2FD5"/>
    <w:rsid w:val="00CE5D78"/>
    <w:rsid w:val="00CE749F"/>
    <w:rsid w:val="00CE7EF9"/>
    <w:rsid w:val="00CF701D"/>
    <w:rsid w:val="00CF71A7"/>
    <w:rsid w:val="00D0204D"/>
    <w:rsid w:val="00D0766C"/>
    <w:rsid w:val="00D10608"/>
    <w:rsid w:val="00D21EF3"/>
    <w:rsid w:val="00D24138"/>
    <w:rsid w:val="00D26D2B"/>
    <w:rsid w:val="00D460AD"/>
    <w:rsid w:val="00D47A76"/>
    <w:rsid w:val="00D47CAD"/>
    <w:rsid w:val="00D47FF1"/>
    <w:rsid w:val="00D52A31"/>
    <w:rsid w:val="00D53D53"/>
    <w:rsid w:val="00D5606A"/>
    <w:rsid w:val="00D65717"/>
    <w:rsid w:val="00D65989"/>
    <w:rsid w:val="00D677D0"/>
    <w:rsid w:val="00D80414"/>
    <w:rsid w:val="00D864DB"/>
    <w:rsid w:val="00D87D25"/>
    <w:rsid w:val="00D90215"/>
    <w:rsid w:val="00DA61FC"/>
    <w:rsid w:val="00DA674C"/>
    <w:rsid w:val="00DB3EFE"/>
    <w:rsid w:val="00DB4CF3"/>
    <w:rsid w:val="00DC5417"/>
    <w:rsid w:val="00DD568A"/>
    <w:rsid w:val="00DD640A"/>
    <w:rsid w:val="00DE6497"/>
    <w:rsid w:val="00DE6743"/>
    <w:rsid w:val="00DF37DF"/>
    <w:rsid w:val="00DF39D0"/>
    <w:rsid w:val="00DF6401"/>
    <w:rsid w:val="00E05112"/>
    <w:rsid w:val="00E05C51"/>
    <w:rsid w:val="00E13854"/>
    <w:rsid w:val="00E242F2"/>
    <w:rsid w:val="00E2683A"/>
    <w:rsid w:val="00E31DEE"/>
    <w:rsid w:val="00E33B94"/>
    <w:rsid w:val="00E34B6B"/>
    <w:rsid w:val="00E42B5A"/>
    <w:rsid w:val="00E45070"/>
    <w:rsid w:val="00E5039B"/>
    <w:rsid w:val="00E51767"/>
    <w:rsid w:val="00E64582"/>
    <w:rsid w:val="00E72EC8"/>
    <w:rsid w:val="00E73742"/>
    <w:rsid w:val="00E834BD"/>
    <w:rsid w:val="00E87FEA"/>
    <w:rsid w:val="00E95436"/>
    <w:rsid w:val="00E9645D"/>
    <w:rsid w:val="00EA4E31"/>
    <w:rsid w:val="00EA7520"/>
    <w:rsid w:val="00EB038A"/>
    <w:rsid w:val="00EB5596"/>
    <w:rsid w:val="00EC2A93"/>
    <w:rsid w:val="00EC2E49"/>
    <w:rsid w:val="00EC5834"/>
    <w:rsid w:val="00ED173A"/>
    <w:rsid w:val="00ED4DC1"/>
    <w:rsid w:val="00ED6968"/>
    <w:rsid w:val="00EE0F1E"/>
    <w:rsid w:val="00EE54FE"/>
    <w:rsid w:val="00EF20B7"/>
    <w:rsid w:val="00EF2FA8"/>
    <w:rsid w:val="00F04C02"/>
    <w:rsid w:val="00F05842"/>
    <w:rsid w:val="00F063A4"/>
    <w:rsid w:val="00F06A28"/>
    <w:rsid w:val="00F113F9"/>
    <w:rsid w:val="00F12466"/>
    <w:rsid w:val="00F12898"/>
    <w:rsid w:val="00F22660"/>
    <w:rsid w:val="00F26F4B"/>
    <w:rsid w:val="00F424C3"/>
    <w:rsid w:val="00F431A3"/>
    <w:rsid w:val="00F54563"/>
    <w:rsid w:val="00F5589A"/>
    <w:rsid w:val="00F6334D"/>
    <w:rsid w:val="00F64F33"/>
    <w:rsid w:val="00F75F32"/>
    <w:rsid w:val="00F80F14"/>
    <w:rsid w:val="00F96DFC"/>
    <w:rsid w:val="00FB2479"/>
    <w:rsid w:val="00FB5DC3"/>
    <w:rsid w:val="00FB72E3"/>
    <w:rsid w:val="00FC01B3"/>
    <w:rsid w:val="00FC043A"/>
    <w:rsid w:val="00FC1FDE"/>
    <w:rsid w:val="00FC711D"/>
    <w:rsid w:val="00FD0D8F"/>
    <w:rsid w:val="00FD6ACD"/>
    <w:rsid w:val="00FE4819"/>
    <w:rsid w:val="00FE57C7"/>
    <w:rsid w:val="00FF02D4"/>
    <w:rsid w:val="00FF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5A"/>
  </w:style>
  <w:style w:type="paragraph" w:styleId="1">
    <w:name w:val="heading 1"/>
    <w:basedOn w:val="a"/>
    <w:next w:val="a"/>
    <w:link w:val="10"/>
    <w:uiPriority w:val="99"/>
    <w:qFormat/>
    <w:rsid w:val="004019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95A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401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401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01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01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2667</Words>
  <Characters>15204</Characters>
  <Application>Microsoft Office Word</Application>
  <DocSecurity>0</DocSecurity>
  <Lines>126</Lines>
  <Paragraphs>35</Paragraphs>
  <ScaleCrop>false</ScaleCrop>
  <Company>Microsoft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lagunova-ob</dc:creator>
  <cp:keywords/>
  <dc:description/>
  <cp:lastModifiedBy>lagunova-ob</cp:lastModifiedBy>
  <cp:revision>5</cp:revision>
  <dcterms:created xsi:type="dcterms:W3CDTF">2014-12-21T15:03:00Z</dcterms:created>
  <dcterms:modified xsi:type="dcterms:W3CDTF">2014-12-23T17:00:00Z</dcterms:modified>
</cp:coreProperties>
</file>